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"AI算力"狂飙"，数据中心能耗"失控"风险凸显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近日，美联社报道 AI 热潮冲击科技巨头碳中和承诺，谷歌、微软等减排目标成"登月计划"，天然气用量激增暴露全球 AI 产业绿色发展困境。当前我国数据中心用电量约占全社会用电量的 2.7%，预计到 2030 年将突破 4000 亿千瓦时，面临 similar 挑战。主要表现在数据中心能耗管控标准不够严格、清洁能源配套不足、碳排放监管存在盲区等方面。为此建议加快建立绿色数据中心能耗管控体系，同时在国际场合主动发声，提出中国方案，引领全球 AI 产业绿色低碳发展。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 xml:space="preserve"> 2026 年 3 月，美联社报道《AI 热潮冲击科技巨头碳中和承诺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（一）能耗管控标准存在"宽松地带"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当前数据中心能耗管控标准不够严格，对 PUE（电能利用效率）要求偏低。部分地区为吸引数据中心落户，降低能耗准入门槛，导致高耗能项目集中上马。对存量数据中心节能改造缺乏强制性要求，老旧设备淘汰进度缓慢。数据中心能耗监测体系不完善，实时数据采集和上报机制不健全。能耗超标处罚力度偏轻，企业违法成本低于节能改造成本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（二）绿色电力配套"跟进滞后"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数据中心建设与绿色电力项目规划脱节，清洁能源供应无法满足需求增长。风电、光伏等可再生能源项目审批周期长，电网接入许可积压严重。储能配套设施建设滞后，难以解决可再生能源发电波动性问题。绿电交易机制不完善，数据中心购买绿色电力渠道不够畅通。部分地区电网承载能力不足，制约清洁能源大规模接入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（三）碳排放监管存在"盲区"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数据中心碳排放核算标准不统一， Scope 3 排放（间接排放）统计不完整。部分企业通过购买碳抵消额度"纸面减排"，实际排放持续增加。碳排放数据披露不够透明，社会公众难以有效监督。跨区域碳排放转移问题突出，东部数据中心使用西部电力但碳排放计入西部。碳交易市场对数据中心行业覆盖不足，市场化减排机制不健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（四）技术创新应用"推广不足"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液冷、浸没式冷却等先进节能技术推广应用不足，传统风冷仍占主导。AI 智能能耗管理系统普及率低，多数数据中心依赖人工调控。余热回收利用技术应用有限，大量热能直接排放造成浪费。绿色数据中心认证体系不完善，企业缺乏升级改造动力。节能技术研发投入不足，关键核心技术依赖进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（五）政策协同机制"衔接不畅"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数字经济政策与"双碳"政策协同不足，存在目标冲突。发改、工信、能源等部门职责交叉，协调机制不够完善。地方保护主义导致高耗能项目跨区域转移，整体能耗不降反升。财政补贴、税收优惠等政策对绿色数据中心支持力度不足。绿色金融产品和服务创新滞后，数据中心绿色融资渠道有限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（一）让"能耗红线"成为硬约束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建议发改委会同工信部，加快完善数据中心能耗管控标准。重点明确三项要求：一是严格 PUE 准入标准，新建大型数据中心 PUE 不得高于 1.25，老旧数据中心限期改造至 1.5 以下。二是建立能耗总量控制制度，将数据中心纳入地方能耗双控考核，实行用能预算管理。三是强化执法监管，对超标数据中心实施阶梯电价、限期整改、停产整顿等处罚。定期公布数据中心能效排行榜，接受社会监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（二）让"绿电供应"成为标配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能源局会同工信部，加快数据中心绿色电力配套建设。一是编制数据中心绿电专项规划，在风光资源丰富地区布局绿色数据中心集群。二是简化可再生能源项目审批流程，建立数据中心绿电接入绿色通道。三是完善储能配套设施，支持数据中心配置电化学储能、飞轮储能等调节电源。四是健全绿电交易机制，推动数据中心与发电企业签订长期购电协议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（三）让"碳排数据"透明化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建议生态环境部会同发改委，完善数据中心碳排放监管体系。一是统一碳排放核算标准，将 Scope 3 排放纳入统计范围，确保数据完整准确。二是建立碳排放强制披露制度，要求数据中心定期公开排放数据和减排措施。三是规范碳抵消市场，防止企业通过低质量碳汇"纸面减排"。四是将数据中心纳入全国碳交易市场，利用市场化机制推动减排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（四）让"节能技术"大规模应用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建议科技部会同工信部，加大数据中心节能技术推广力度。一是制定节能技术推荐目录，对液冷、浸没式冷却等先进技术给予财政补贴。二是开展绿色数据中心试点示范，总结可复制可推广经验。三是支持 AI 能耗管理系统研发应用，实现数据中心智能调度和优化运行。四是推动余热回收利用，鼓励数据中心与周边建筑、农业设施热能联动。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（五）让"政策合力"强起来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务院建立数字经济发展与"双碳"目标协调机制。一是加强政策协同，确保数字经济规划与能源规划、碳达峰方案有效衔接。二是建立部际联席会议制度，定期研究解决数据中心能耗问题。三是完善财政支持政策，对绿色数据中心建设给予贷款贴息、税收减免。四是发展绿色金融，创新数据中心绿色债券、绿色信贷等金融产品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（六）让"中国声音"传出去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建议外交部会同发改委、工信部，在国际场合主动发声。一是利用联合国气候变化大会、G20 峰会等多边场合，提出"绿色 AI 发展"中国倡议，呼吁各国共同制定数据中心能耗国际标准。二是发布《中国绿色数据中心发展白皮书》，向国际社会展示我国在 AI 绿色发展方面的努力和成效。三是推动建立"一带一路"绿色数据中心合作机制，帮助发展中国家避免高碳锁定。四是支持我国企业参与国际绿色数据中心标准制定，提升话语权。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